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A1D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235498BB" w14:textId="305275E5" w:rsidR="007F0195" w:rsidRPr="007F4B79" w:rsidRDefault="002322B0" w:rsidP="007F0195">
      <w:pPr>
        <w:rPr>
          <w:rFonts w:ascii="Arial" w:hAnsi="Arial" w:cs="Arial"/>
          <w:b/>
          <w:szCs w:val="20"/>
        </w:rPr>
      </w:pPr>
      <w:r w:rsidRPr="005E08A4">
        <w:rPr>
          <w:rFonts w:ascii="Arial" w:hAnsi="Arial" w:cs="Arial"/>
          <w:b/>
          <w:szCs w:val="20"/>
        </w:rPr>
        <w:t>VERSIONE 2.</w:t>
      </w:r>
      <w:r w:rsidR="00E16303" w:rsidRPr="005E08A4">
        <w:rPr>
          <w:rFonts w:ascii="Arial" w:hAnsi="Arial" w:cs="Arial"/>
          <w:b/>
          <w:szCs w:val="20"/>
        </w:rPr>
        <w:t>1</w:t>
      </w:r>
      <w:r w:rsidR="00703F6D" w:rsidRPr="005E08A4">
        <w:rPr>
          <w:rFonts w:ascii="Arial" w:hAnsi="Arial" w:cs="Arial"/>
          <w:b/>
          <w:szCs w:val="20"/>
        </w:rPr>
        <w:t>1</w:t>
      </w:r>
    </w:p>
    <w:p w14:paraId="7F74148C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00"/>
          <w:kern w:val="32"/>
          <w:szCs w:val="20"/>
        </w:rPr>
      </w:pPr>
    </w:p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0FFD0835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5E08A4">
        <w:rPr>
          <w:rFonts w:ascii="Arial" w:hAnsi="Arial" w:cs="Arial"/>
          <w:sz w:val="20"/>
          <w:szCs w:val="20"/>
        </w:rPr>
        <w:t>4</w:t>
      </w:r>
      <w:r w:rsidRPr="007F4B79">
        <w:rPr>
          <w:rFonts w:ascii="Arial" w:hAnsi="Arial" w:cs="Arial"/>
          <w:sz w:val="20"/>
          <w:szCs w:val="20"/>
        </w:rPr>
        <w:t xml:space="preserve"> 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7F13A756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A44357">
        <w:rPr>
          <w:rStyle w:val="BLOCKBOLD"/>
          <w:rFonts w:ascii="Arial" w:hAnsi="Arial" w:cs="Arial"/>
        </w:rPr>
        <w:t xml:space="preserve">DI UN ACCORDO QUADRO PER OGNI LOTTO/SUB-LOTTO AVENTE </w:t>
      </w:r>
      <w:r w:rsidR="00880215">
        <w:rPr>
          <w:rStyle w:val="BLOCKBOLD"/>
          <w:rFonts w:ascii="Arial" w:hAnsi="Arial" w:cs="Arial"/>
        </w:rPr>
        <w:t>AD OGGETTO LA FORNITURA DI VEICOLI IN NOLEGGIO A LUNGO TERMINE SENZA CONDUCENTE</w:t>
      </w:r>
      <w:r w:rsidR="006B760C">
        <w:rPr>
          <w:rStyle w:val="BLOCKBOLD"/>
          <w:rFonts w:ascii="Arial" w:hAnsi="Arial" w:cs="Arial"/>
        </w:rPr>
        <w:t xml:space="preserve"> </w:t>
      </w:r>
      <w:r w:rsidR="002F18D4">
        <w:rPr>
          <w:rStyle w:val="BLOCKBOLD"/>
          <w:rFonts w:ascii="Arial" w:hAnsi="Arial" w:cs="Arial"/>
        </w:rPr>
        <w:t xml:space="preserve">per le Pubbliche amministrazioni e dei servizi connessi ed opzionali suddivisa in quattro lotti </w:t>
      </w:r>
      <w:proofErr w:type="gramStart"/>
      <w:r w:rsidR="002F18D4">
        <w:rPr>
          <w:rStyle w:val="BLOCKBOLD"/>
          <w:rFonts w:ascii="Arial" w:hAnsi="Arial" w:cs="Arial"/>
        </w:rPr>
        <w:t xml:space="preserve">- </w:t>
      </w:r>
      <w:r w:rsidR="00880215">
        <w:rPr>
          <w:rStyle w:val="BLOCKBOLD"/>
          <w:rFonts w:ascii="Arial" w:hAnsi="Arial" w:cs="Arial"/>
        </w:rPr>
        <w:t xml:space="preserve"> (</w:t>
      </w:r>
      <w:proofErr w:type="gramEnd"/>
      <w:r w:rsidR="00880215">
        <w:rPr>
          <w:rStyle w:val="BLOCKBOLD"/>
          <w:rFonts w:ascii="Arial" w:hAnsi="Arial" w:cs="Arial"/>
        </w:rPr>
        <w:t>ID 2879)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</w:t>
      </w:r>
      <w:r w:rsidRPr="005E08A4">
        <w:rPr>
          <w:rFonts w:ascii="Arial" w:hAnsi="Arial" w:cs="Arial"/>
          <w:szCs w:val="20"/>
        </w:rPr>
        <w:t xml:space="preserve">previsto </w:t>
      </w:r>
      <w:r w:rsidR="00703F6D" w:rsidRPr="005E08A4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5E08A4">
        <w:rPr>
          <w:rFonts w:ascii="Arial" w:hAnsi="Arial" w:cs="Arial"/>
        </w:rPr>
        <w:t>D.Lgs.</w:t>
      </w:r>
      <w:proofErr w:type="spellEnd"/>
      <w:r w:rsidR="00703F6D" w:rsidRPr="005E08A4">
        <w:rPr>
          <w:rFonts w:ascii="Arial" w:hAnsi="Arial" w:cs="Arial"/>
        </w:rPr>
        <w:t xml:space="preserve"> 196/2003, come </w:t>
      </w:r>
      <w:r w:rsidR="00703F6D" w:rsidRPr="005E08A4">
        <w:rPr>
          <w:rFonts w:ascii="Arial" w:hAnsi="Arial" w:cs="Arial"/>
        </w:rPr>
        <w:lastRenderedPageBreak/>
        <w:t xml:space="preserve">modificato dal </w:t>
      </w:r>
      <w:proofErr w:type="spellStart"/>
      <w:r w:rsidR="00703F6D" w:rsidRPr="005E08A4">
        <w:rPr>
          <w:rFonts w:ascii="Arial" w:hAnsi="Arial" w:cs="Arial"/>
        </w:rPr>
        <w:t>D.Lgs.</w:t>
      </w:r>
      <w:proofErr w:type="spellEnd"/>
      <w:r w:rsidR="00703F6D" w:rsidRPr="005E08A4">
        <w:rPr>
          <w:rFonts w:ascii="Arial" w:hAnsi="Arial" w:cs="Arial"/>
        </w:rPr>
        <w:t xml:space="preserve"> 101/2018 e </w:t>
      </w:r>
      <w:r w:rsidRPr="005E08A4">
        <w:rPr>
          <w:rFonts w:ascii="Arial" w:hAnsi="Arial" w:cs="Arial"/>
          <w:szCs w:val="20"/>
        </w:rPr>
        <w:t xml:space="preserve">dal </w:t>
      </w:r>
      <w:proofErr w:type="spellStart"/>
      <w:r w:rsidRPr="005E08A4">
        <w:rPr>
          <w:rFonts w:ascii="Arial" w:hAnsi="Arial" w:cs="Arial"/>
          <w:szCs w:val="20"/>
        </w:rPr>
        <w:t>D.Lgs.</w:t>
      </w:r>
      <w:proofErr w:type="spellEnd"/>
      <w:r w:rsidRPr="005E08A4">
        <w:rPr>
          <w:rFonts w:ascii="Arial" w:hAnsi="Arial" w:cs="Arial"/>
          <w:szCs w:val="20"/>
        </w:rPr>
        <w:t xml:space="preserve"> 30</w:t>
      </w:r>
      <w:r w:rsidRPr="00754228">
        <w:rPr>
          <w:rFonts w:ascii="Arial" w:hAnsi="Arial" w:cs="Arial"/>
          <w:szCs w:val="20"/>
        </w:rPr>
        <w:t xml:space="preserve"> giugno 2003, n. 196, ai fini della verifica da parte della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3E7402C6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16A9C532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>: l’indirizzo di servizio elettronico_____ di recapito certificato qualificato ai sensi del Regolamento eIDAS ____ e, per le comunicazioni che avvengono a Sistema così come precisato al par. ______ del Capitolato d’Oneri,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lastRenderedPageBreak/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77D15FE6" w14:textId="4165251D" w:rsidR="006F6D05" w:rsidRPr="009E79A4" w:rsidRDefault="006F6D05" w:rsidP="006F6D05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rPr>
          <w:rFonts w:ascii="Arial" w:hAnsi="Arial" w:cs="Arial"/>
          <w:b/>
          <w:bCs/>
          <w:szCs w:val="20"/>
        </w:rPr>
      </w:pPr>
      <w:r w:rsidRPr="009E79A4">
        <w:rPr>
          <w:rFonts w:ascii="Arial" w:hAnsi="Arial" w:cs="Arial"/>
          <w:b/>
          <w:bCs/>
          <w:szCs w:val="20"/>
        </w:rPr>
        <w:t>Requisito di capacità economica e finanziaria di cui al par. 6.2 del Capitolato d’oneri:</w:t>
      </w:r>
    </w:p>
    <w:p w14:paraId="3658E301" w14:textId="0C20705A" w:rsidR="006F6D05" w:rsidRPr="009E79A4" w:rsidRDefault="006F6D05" w:rsidP="006F6D05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57"/>
        <w:rPr>
          <w:rStyle w:val="BLOCKBOLD"/>
          <w:rFonts w:ascii="Arial" w:hAnsi="Arial" w:cs="Arial"/>
          <w:b w:val="0"/>
          <w:bCs/>
          <w:i/>
          <w:caps w:val="0"/>
          <w:color w:val="0000FF"/>
        </w:rPr>
      </w:pPr>
      <w:r w:rsidRPr="009E79A4">
        <w:rPr>
          <w:rFonts w:ascii="Arial" w:hAnsi="Arial" w:cs="Arial"/>
          <w:b/>
          <w:bCs/>
          <w:szCs w:val="20"/>
        </w:rPr>
        <w:t>______________________________________________________________________</w:t>
      </w:r>
      <w:r w:rsidR="00300247">
        <w:rPr>
          <w:rFonts w:ascii="Arial" w:hAnsi="Arial" w:cs="Arial"/>
          <w:b/>
          <w:bCs/>
          <w:szCs w:val="20"/>
        </w:rPr>
        <w:t xml:space="preserve"> </w:t>
      </w:r>
      <w:r w:rsidRPr="009E79A4">
        <w:rPr>
          <w:rFonts w:ascii="Arial" w:hAnsi="Arial" w:cs="Arial"/>
          <w:b/>
          <w:bCs/>
          <w:szCs w:val="20"/>
        </w:rPr>
        <w:t>(</w:t>
      </w:r>
      <w:r w:rsidRPr="009E79A4">
        <w:rPr>
          <w:rStyle w:val="BLOCKBOLD"/>
          <w:rFonts w:ascii="Arial" w:hAnsi="Arial" w:cs="Arial"/>
          <w:b w:val="0"/>
          <w:bCs/>
          <w:i/>
          <w:caps w:val="0"/>
        </w:rPr>
        <w:t>Inserire le dichiarazioni sul possesso del requisito riportando le relative dichiarazioni rese in DGUE.)</w:t>
      </w: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8026B" w14:textId="77777777" w:rsidR="00C20A97" w:rsidRDefault="00C20A97" w:rsidP="007F0195">
      <w:pPr>
        <w:spacing w:line="240" w:lineRule="auto"/>
      </w:pPr>
      <w:r>
        <w:separator/>
      </w:r>
    </w:p>
  </w:endnote>
  <w:endnote w:type="continuationSeparator" w:id="0">
    <w:p w14:paraId="37C2A39B" w14:textId="77777777" w:rsidR="00C20A97" w:rsidRDefault="00C20A9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3D7AE" w14:textId="77777777" w:rsidR="00714C98" w:rsidRDefault="00714C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5240" w14:textId="77777777" w:rsidR="00714C98" w:rsidRDefault="00714C98" w:rsidP="00035FCA">
    <w:pPr>
      <w:pStyle w:val="Pidipagina"/>
    </w:pPr>
    <w:r w:rsidRPr="00714C98">
      <w:t>Moduli di dichiarazione – ID 2879 - Gara europea a procedura aperta per l’affidamento di un Accordo Quadro per ogni sub lotto/lotto ai sensi dell’art. 59, comma 3 del d.lgs.n. 36/2023 avente ad oggetto la fornitura di veicoli in noleggio a lungo termine senza conducente per le Pubbliche Amministrazioni</w:t>
    </w:r>
  </w:p>
  <w:p w14:paraId="30428273" w14:textId="6332C271" w:rsidR="007F0195" w:rsidRPr="007F0195" w:rsidRDefault="007F0195" w:rsidP="00035FCA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57ABC">
      <w:t>6</w:t>
    </w:r>
    <w:r>
      <w:fldChar w:fldCharType="end"/>
    </w:r>
  </w:p>
  <w:p w14:paraId="02934A27" w14:textId="77777777" w:rsidR="000A2CD4" w:rsidRPr="00AF2095" w:rsidRDefault="000A2CD4" w:rsidP="00035FC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9E681" w14:textId="77777777" w:rsidR="00714C98" w:rsidRDefault="00714C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E3AA5" w14:textId="77777777" w:rsidR="00C20A97" w:rsidRDefault="00C20A97" w:rsidP="007F0195">
      <w:pPr>
        <w:spacing w:line="240" w:lineRule="auto"/>
      </w:pPr>
      <w:r>
        <w:separator/>
      </w:r>
    </w:p>
  </w:footnote>
  <w:footnote w:type="continuationSeparator" w:id="0">
    <w:p w14:paraId="0DF969AC" w14:textId="77777777" w:rsidR="00C20A97" w:rsidRDefault="00C20A97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3D247" w14:textId="77777777" w:rsidR="00714C98" w:rsidRDefault="00714C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7518CF5C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56EE7"/>
    <w:rsid w:val="000752D2"/>
    <w:rsid w:val="00082D4F"/>
    <w:rsid w:val="000A20B6"/>
    <w:rsid w:val="000A2CD4"/>
    <w:rsid w:val="000A7EF6"/>
    <w:rsid w:val="000C5E30"/>
    <w:rsid w:val="00102E5B"/>
    <w:rsid w:val="001105D3"/>
    <w:rsid w:val="00150176"/>
    <w:rsid w:val="001530AD"/>
    <w:rsid w:val="00164CDB"/>
    <w:rsid w:val="001714D1"/>
    <w:rsid w:val="00195327"/>
    <w:rsid w:val="001B3982"/>
    <w:rsid w:val="001C5829"/>
    <w:rsid w:val="002322B0"/>
    <w:rsid w:val="002625FB"/>
    <w:rsid w:val="0026409C"/>
    <w:rsid w:val="002E70E8"/>
    <w:rsid w:val="002F0F03"/>
    <w:rsid w:val="002F18D4"/>
    <w:rsid w:val="00300247"/>
    <w:rsid w:val="00302CAA"/>
    <w:rsid w:val="003072AF"/>
    <w:rsid w:val="00311F42"/>
    <w:rsid w:val="00320B39"/>
    <w:rsid w:val="00352CEB"/>
    <w:rsid w:val="00362B4C"/>
    <w:rsid w:val="00381E13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077EC"/>
    <w:rsid w:val="00525123"/>
    <w:rsid w:val="005518CF"/>
    <w:rsid w:val="005A2066"/>
    <w:rsid w:val="005B2EE7"/>
    <w:rsid w:val="005B42F2"/>
    <w:rsid w:val="005D673F"/>
    <w:rsid w:val="005E08A4"/>
    <w:rsid w:val="005E432D"/>
    <w:rsid w:val="006460C4"/>
    <w:rsid w:val="00665D95"/>
    <w:rsid w:val="00697AF1"/>
    <w:rsid w:val="006A7731"/>
    <w:rsid w:val="006B760C"/>
    <w:rsid w:val="006D07D3"/>
    <w:rsid w:val="006D0B3C"/>
    <w:rsid w:val="006F6C92"/>
    <w:rsid w:val="006F6D05"/>
    <w:rsid w:val="00703F6D"/>
    <w:rsid w:val="007069F7"/>
    <w:rsid w:val="00714C98"/>
    <w:rsid w:val="00725CEA"/>
    <w:rsid w:val="007307F1"/>
    <w:rsid w:val="00736A35"/>
    <w:rsid w:val="00752369"/>
    <w:rsid w:val="00754228"/>
    <w:rsid w:val="00760F8D"/>
    <w:rsid w:val="0078640B"/>
    <w:rsid w:val="0079220D"/>
    <w:rsid w:val="007A51CA"/>
    <w:rsid w:val="007C138A"/>
    <w:rsid w:val="007F0195"/>
    <w:rsid w:val="007F4B79"/>
    <w:rsid w:val="00802630"/>
    <w:rsid w:val="008572BB"/>
    <w:rsid w:val="008576F9"/>
    <w:rsid w:val="00880215"/>
    <w:rsid w:val="00893118"/>
    <w:rsid w:val="008B7F03"/>
    <w:rsid w:val="008E7103"/>
    <w:rsid w:val="008F4337"/>
    <w:rsid w:val="009065ED"/>
    <w:rsid w:val="00971F8E"/>
    <w:rsid w:val="009B7B76"/>
    <w:rsid w:val="009D73C2"/>
    <w:rsid w:val="009E79A4"/>
    <w:rsid w:val="009F040B"/>
    <w:rsid w:val="009F2CAB"/>
    <w:rsid w:val="00A309A6"/>
    <w:rsid w:val="00A30ED7"/>
    <w:rsid w:val="00A41034"/>
    <w:rsid w:val="00A44357"/>
    <w:rsid w:val="00A467F4"/>
    <w:rsid w:val="00A51C4F"/>
    <w:rsid w:val="00A57ABC"/>
    <w:rsid w:val="00A64B59"/>
    <w:rsid w:val="00A70440"/>
    <w:rsid w:val="00A7375F"/>
    <w:rsid w:val="00AC317B"/>
    <w:rsid w:val="00AD0ED7"/>
    <w:rsid w:val="00AF3A7C"/>
    <w:rsid w:val="00B0646A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E2162"/>
    <w:rsid w:val="00BF0650"/>
    <w:rsid w:val="00C10319"/>
    <w:rsid w:val="00C118DE"/>
    <w:rsid w:val="00C20A97"/>
    <w:rsid w:val="00C22EF6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7006F"/>
    <w:rsid w:val="00D85C93"/>
    <w:rsid w:val="00DA1B86"/>
    <w:rsid w:val="00DC2486"/>
    <w:rsid w:val="00DE17A7"/>
    <w:rsid w:val="00E05EF2"/>
    <w:rsid w:val="00E16303"/>
    <w:rsid w:val="00E32C9A"/>
    <w:rsid w:val="00E40BF7"/>
    <w:rsid w:val="00E937D0"/>
    <w:rsid w:val="00EA305C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C4192"/>
    <w:rsid w:val="00FD0E7F"/>
    <w:rsid w:val="00FD4CFD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A4435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2025-09-21T08:57:00Z</dcterms:created>
  <dcterms:modified xsi:type="dcterms:W3CDTF">2025-09-23T07:56:00Z</dcterms:modified>
</cp:coreProperties>
</file>